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381" w:rsidRDefault="00361381" w:rsidP="00361381">
      <w:pPr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</w:rPr>
        <w:t>Образовательная область «Речевое развитие»</w:t>
      </w:r>
    </w:p>
    <w:p w:rsidR="00AB01E3" w:rsidRPr="00AB01E3" w:rsidRDefault="00AB01E3" w:rsidP="00361381">
      <w:pPr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</w:pPr>
      <w:r w:rsidRPr="00AB01E3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Развитие речи</w:t>
      </w:r>
    </w:p>
    <w:p w:rsidR="007958F4" w:rsidRPr="005349E3" w:rsidRDefault="007958F4" w:rsidP="007958F4">
      <w:pPr>
        <w:pStyle w:val="a3"/>
        <w:numPr>
          <w:ilvl w:val="0"/>
          <w:numId w:val="1"/>
        </w:numPr>
        <w:tabs>
          <w:tab w:val="left" w:pos="3270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Гербова  В.В.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349E3">
        <w:rPr>
          <w:rFonts w:ascii="Times New Roman" w:hAnsi="Times New Roman"/>
          <w:sz w:val="28"/>
          <w:szCs w:val="28"/>
        </w:rPr>
        <w:t>Развитие речи в разновозрастной группе детского сада. Младшая разновозрастная группа. –М.: Мозаика – Синтез, 2009-128 с.</w:t>
      </w:r>
    </w:p>
    <w:p w:rsidR="006D7016" w:rsidRPr="005349E3" w:rsidRDefault="006D7016" w:rsidP="006D7016">
      <w:pPr>
        <w:pStyle w:val="a3"/>
        <w:numPr>
          <w:ilvl w:val="0"/>
          <w:numId w:val="1"/>
        </w:numPr>
        <w:tabs>
          <w:tab w:val="left" w:pos="32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Волина В.В. </w:t>
      </w:r>
      <w:r w:rsidRPr="005349E3">
        <w:rPr>
          <w:rFonts w:ascii="Times New Roman" w:hAnsi="Times New Roman"/>
          <w:sz w:val="28"/>
          <w:szCs w:val="28"/>
        </w:rPr>
        <w:t>Праздник букваря. – М.: АСТ – ПРЕСС, 1996-384 с.</w:t>
      </w:r>
    </w:p>
    <w:p w:rsidR="007659D2" w:rsidRPr="00832190" w:rsidRDefault="007659D2" w:rsidP="007659D2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Лазаренко О.И., Спорышева Е.Б. </w:t>
      </w:r>
      <w:r w:rsidRPr="00832190">
        <w:rPr>
          <w:rFonts w:ascii="Times New Roman" w:hAnsi="Times New Roman"/>
          <w:sz w:val="28"/>
          <w:szCs w:val="36"/>
        </w:rPr>
        <w:t>Конспекты занятий по формированию у детей 4 лет творческого мышления и культуры устной речи. – М.: Айрис-Пресс, Айрис-Дидактика, 2007-96 с.</w:t>
      </w:r>
    </w:p>
    <w:p w:rsidR="007659D2" w:rsidRPr="00832190" w:rsidRDefault="007659D2" w:rsidP="007659D2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Швайко Г.С. </w:t>
      </w:r>
      <w:r w:rsidRPr="00832190">
        <w:rPr>
          <w:rFonts w:ascii="Times New Roman" w:hAnsi="Times New Roman"/>
          <w:sz w:val="28"/>
          <w:szCs w:val="36"/>
        </w:rPr>
        <w:t>Игры и упражнения для развития речи. – М.: Просвещение, 1988-64 с.</w:t>
      </w:r>
    </w:p>
    <w:p w:rsidR="007659D2" w:rsidRPr="00832190" w:rsidRDefault="007659D2" w:rsidP="007659D2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Ушакова О.С. </w:t>
      </w:r>
      <w:r w:rsidRPr="00832190">
        <w:rPr>
          <w:rFonts w:ascii="Times New Roman" w:hAnsi="Times New Roman"/>
          <w:sz w:val="28"/>
          <w:szCs w:val="36"/>
        </w:rPr>
        <w:t>Занятия по развитию речи в детском саду. – М.: Просвещение, 1993-271 с.</w:t>
      </w:r>
    </w:p>
    <w:p w:rsidR="007659D2" w:rsidRPr="00067F85" w:rsidRDefault="007659D2" w:rsidP="007659D2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Максаков А.И., Тумакова Г.А. </w:t>
      </w:r>
      <w:r w:rsidRPr="00067F85">
        <w:rPr>
          <w:rFonts w:ascii="Times New Roman" w:hAnsi="Times New Roman"/>
          <w:sz w:val="28"/>
          <w:szCs w:val="36"/>
        </w:rPr>
        <w:t>Учите, играя: игры и упражнения со звучащим словом: Пособие для воспитателя детского сада, - М.: Просвещение, 1979-127 с.</w:t>
      </w:r>
    </w:p>
    <w:p w:rsidR="00521690" w:rsidRPr="00067F85" w:rsidRDefault="00521690" w:rsidP="00521690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Фомичева Н.Ф. </w:t>
      </w:r>
      <w:r w:rsidRPr="00067F85">
        <w:rPr>
          <w:rFonts w:ascii="Times New Roman" w:hAnsi="Times New Roman"/>
          <w:sz w:val="28"/>
          <w:szCs w:val="36"/>
        </w:rPr>
        <w:t>Воспитание у детей правильного произношения: Пособие для воспитателей детского сада. – 3-е изд., перераб., и доп. – М.: Просвещение, 1980-240 с.</w:t>
      </w:r>
    </w:p>
    <w:p w:rsidR="00521690" w:rsidRPr="00067F85" w:rsidRDefault="00521690" w:rsidP="00521690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Максаков А.И.  </w:t>
      </w:r>
      <w:r w:rsidRPr="00067F85">
        <w:rPr>
          <w:rFonts w:ascii="Times New Roman" w:hAnsi="Times New Roman"/>
          <w:sz w:val="28"/>
          <w:szCs w:val="36"/>
        </w:rPr>
        <w:t xml:space="preserve">Правильно ли говорит Ваш ребенок: Книга для воспитателя детского сада. – 2-е изд., </w:t>
      </w:r>
      <w:proofErr w:type="spellStart"/>
      <w:r w:rsidRPr="00067F85">
        <w:rPr>
          <w:rFonts w:ascii="Times New Roman" w:hAnsi="Times New Roman"/>
          <w:sz w:val="28"/>
          <w:szCs w:val="36"/>
        </w:rPr>
        <w:t>испр</w:t>
      </w:r>
      <w:proofErr w:type="spellEnd"/>
      <w:r w:rsidRPr="00067F85">
        <w:rPr>
          <w:rFonts w:ascii="Times New Roman" w:hAnsi="Times New Roman"/>
          <w:sz w:val="28"/>
          <w:szCs w:val="36"/>
        </w:rPr>
        <w:t>., - М.: Просвещение, 1988-159 с.</w:t>
      </w:r>
    </w:p>
    <w:p w:rsidR="00BD0D29" w:rsidRPr="00067F85" w:rsidRDefault="00BD0D29" w:rsidP="00BD0D29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Успенская Л.П., Успенский М.Б. </w:t>
      </w:r>
      <w:r w:rsidRPr="00067F85">
        <w:rPr>
          <w:rFonts w:ascii="Times New Roman" w:hAnsi="Times New Roman"/>
          <w:sz w:val="28"/>
          <w:szCs w:val="36"/>
        </w:rPr>
        <w:t>Сборник речевого материала для исправления звуков у дошкольников / Выпуск 2. – М.: Просвещение, 1962-200 с.</w:t>
      </w:r>
    </w:p>
    <w:p w:rsidR="00BD0D29" w:rsidRPr="00F06C9F" w:rsidRDefault="00BD0D29" w:rsidP="00BD0D29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Максаков А.И. </w:t>
      </w:r>
      <w:r w:rsidRPr="00F06C9F">
        <w:rPr>
          <w:rFonts w:ascii="Times New Roman" w:hAnsi="Times New Roman"/>
          <w:sz w:val="28"/>
          <w:szCs w:val="36"/>
        </w:rPr>
        <w:t>Развитие правильной речи ребенка в семье: Пособие для родителей и воспитателей. – 2-е изд., - М.: Мозаика – Синтез, 2008-112 с.</w:t>
      </w:r>
    </w:p>
    <w:p w:rsidR="00BD0D29" w:rsidRDefault="00BD0D29" w:rsidP="00BD0D29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Гусарова Н.Н.  Беседы по картинке: Времена года. – 2-е изд., _ СПб.: Детство – Пресс, 2004 – 24 с.</w:t>
      </w:r>
    </w:p>
    <w:p w:rsidR="00BD0D29" w:rsidRDefault="00BD0D29" w:rsidP="00BD0D29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/>
          <w:sz w:val="28"/>
          <w:szCs w:val="36"/>
        </w:rPr>
        <w:t>Варенцова</w:t>
      </w:r>
      <w:proofErr w:type="spellEnd"/>
      <w:r>
        <w:rPr>
          <w:rFonts w:ascii="Times New Roman" w:hAnsi="Times New Roman"/>
          <w:sz w:val="28"/>
          <w:szCs w:val="36"/>
        </w:rPr>
        <w:t xml:space="preserve"> Н.С. Обучение дошкольников грамоте: Пособие для педагогов: Для занятий с детьми -7 лет. – 2-е изд., </w:t>
      </w:r>
      <w:proofErr w:type="spellStart"/>
      <w:r>
        <w:rPr>
          <w:rFonts w:ascii="Times New Roman" w:hAnsi="Times New Roman"/>
          <w:sz w:val="28"/>
          <w:szCs w:val="36"/>
        </w:rPr>
        <w:t>испр</w:t>
      </w:r>
      <w:proofErr w:type="spellEnd"/>
      <w:r>
        <w:rPr>
          <w:rFonts w:ascii="Times New Roman" w:hAnsi="Times New Roman"/>
          <w:sz w:val="28"/>
          <w:szCs w:val="36"/>
        </w:rPr>
        <w:t>., и доп., - М.: Мозаика – Синтез, 2009 – 112 с.</w:t>
      </w:r>
    </w:p>
    <w:p w:rsidR="00BD0D29" w:rsidRDefault="00BD0D29" w:rsidP="00BD0D29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Павленко И.Н., Родюшкина Н.Г.  Развитие речи и ознакомление с окружающим в ДОУ: Интегрированные занятия</w:t>
      </w:r>
      <w:r w:rsidRPr="009C67CC">
        <w:rPr>
          <w:rFonts w:ascii="Times New Roman" w:hAnsi="Times New Roman"/>
          <w:sz w:val="28"/>
          <w:szCs w:val="36"/>
        </w:rPr>
        <w:t>/</w:t>
      </w:r>
      <w:r>
        <w:rPr>
          <w:rFonts w:ascii="Times New Roman" w:hAnsi="Times New Roman"/>
          <w:sz w:val="28"/>
          <w:szCs w:val="36"/>
        </w:rPr>
        <w:t xml:space="preserve"> Под редакцией Белой К.Ю. – М.: ТЦ Сфера, 2006 – 176 с.</w:t>
      </w:r>
    </w:p>
    <w:p w:rsidR="00BD0D29" w:rsidRDefault="00BD0D29" w:rsidP="00BD0D29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</w:t>
      </w:r>
      <w:proofErr w:type="spellStart"/>
      <w:r w:rsidR="00EB2220">
        <w:rPr>
          <w:rFonts w:ascii="Times New Roman" w:hAnsi="Times New Roman"/>
          <w:sz w:val="28"/>
          <w:szCs w:val="36"/>
        </w:rPr>
        <w:t>Гадасина</w:t>
      </w:r>
      <w:proofErr w:type="spellEnd"/>
      <w:r w:rsidR="00EB2220">
        <w:rPr>
          <w:rFonts w:ascii="Times New Roman" w:hAnsi="Times New Roman"/>
          <w:sz w:val="28"/>
          <w:szCs w:val="36"/>
        </w:rPr>
        <w:t xml:space="preserve"> Л.Я</w:t>
      </w:r>
      <w:r>
        <w:rPr>
          <w:rFonts w:ascii="Times New Roman" w:hAnsi="Times New Roman"/>
          <w:sz w:val="28"/>
          <w:szCs w:val="36"/>
        </w:rPr>
        <w:t>. Ивановская О.Г. Звуки на все руки: Пятьдесят логопедических игр. – СПб.: Детство – Пресс, 2003 – 95 с.</w:t>
      </w:r>
    </w:p>
    <w:p w:rsidR="00EB2220" w:rsidRDefault="00EB2220" w:rsidP="00EB2220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Белоусова Л.Е.  Веселые встречи: Конспекты занятий по развитию речи с использованием элементов мнемотехники: Методическое пособие для воспитателей детских дошкольных учреждений. – СПб.: Детство – Пресс, 2004 – 128 с.</w:t>
      </w:r>
    </w:p>
    <w:p w:rsidR="00AB01E3" w:rsidRPr="00AB01E3" w:rsidRDefault="00EB2220" w:rsidP="00AB01E3">
      <w:pPr>
        <w:pStyle w:val="a3"/>
        <w:numPr>
          <w:ilvl w:val="0"/>
          <w:numId w:val="1"/>
        </w:numPr>
        <w:tabs>
          <w:tab w:val="left" w:pos="851"/>
        </w:tabs>
        <w:spacing w:after="0"/>
        <w:ind w:hanging="4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36"/>
        </w:rPr>
        <w:lastRenderedPageBreak/>
        <w:t>Диченская</w:t>
      </w:r>
      <w:proofErr w:type="spellEnd"/>
      <w:r>
        <w:rPr>
          <w:rFonts w:ascii="Times New Roman" w:hAnsi="Times New Roman"/>
          <w:sz w:val="28"/>
          <w:szCs w:val="36"/>
        </w:rPr>
        <w:t xml:space="preserve"> А.М. Страна пальчиковых игр: Идеи для развития мелкой моторики. – Ростов н</w:t>
      </w:r>
      <w:r w:rsidRPr="00D060CB">
        <w:rPr>
          <w:rFonts w:ascii="Times New Roman" w:hAnsi="Times New Roman"/>
          <w:sz w:val="28"/>
          <w:szCs w:val="36"/>
        </w:rPr>
        <w:t>/</w:t>
      </w:r>
      <w:r>
        <w:rPr>
          <w:rFonts w:ascii="Times New Roman" w:hAnsi="Times New Roman"/>
          <w:sz w:val="28"/>
          <w:szCs w:val="36"/>
        </w:rPr>
        <w:t>Д.: Феникс, 2008 – 220 с.</w:t>
      </w:r>
    </w:p>
    <w:p w:rsidR="00AB01E3" w:rsidRPr="00AB01E3" w:rsidRDefault="00AB01E3" w:rsidP="00AB01E3">
      <w:pPr>
        <w:pStyle w:val="a3"/>
        <w:numPr>
          <w:ilvl w:val="0"/>
          <w:numId w:val="1"/>
        </w:numPr>
        <w:tabs>
          <w:tab w:val="left" w:pos="851"/>
        </w:tabs>
        <w:spacing w:after="0"/>
        <w:ind w:hanging="436"/>
        <w:rPr>
          <w:rFonts w:ascii="Times New Roman" w:hAnsi="Times New Roman" w:cs="Times New Roman"/>
          <w:sz w:val="28"/>
          <w:szCs w:val="28"/>
        </w:rPr>
      </w:pPr>
      <w:r w:rsidRPr="00AB01E3">
        <w:rPr>
          <w:rFonts w:ascii="Times New Roman" w:hAnsi="Times New Roman"/>
          <w:sz w:val="28"/>
          <w:szCs w:val="36"/>
        </w:rPr>
        <w:t xml:space="preserve">Гербова В.В. Развитие речи в детском саду: Программа и методические рекомендации. - </w:t>
      </w:r>
      <w:r w:rsidRPr="00AB01E3">
        <w:rPr>
          <w:rFonts w:ascii="Times New Roman" w:hAnsi="Times New Roman"/>
          <w:color w:val="000000" w:themeColor="text1"/>
          <w:sz w:val="28"/>
          <w:szCs w:val="28"/>
        </w:rPr>
        <w:t>М.: Мозаика – Синтез,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2007 – 64 с</w:t>
      </w:r>
      <w:r w:rsidRPr="00AB01E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01E3" w:rsidRPr="00AB01E3" w:rsidRDefault="00AB01E3" w:rsidP="00AB01E3">
      <w:pPr>
        <w:tabs>
          <w:tab w:val="left" w:pos="851"/>
        </w:tabs>
        <w:spacing w:after="0"/>
        <w:rPr>
          <w:rFonts w:ascii="Times New Roman" w:hAnsi="Times New Roman"/>
          <w:sz w:val="28"/>
          <w:szCs w:val="36"/>
        </w:rPr>
      </w:pPr>
    </w:p>
    <w:p w:rsidR="00AB01E3" w:rsidRDefault="00AB01E3" w:rsidP="00AB01E3">
      <w:pPr>
        <w:pStyle w:val="a3"/>
        <w:tabs>
          <w:tab w:val="left" w:pos="851"/>
        </w:tabs>
        <w:spacing w:after="0"/>
        <w:jc w:val="center"/>
        <w:rPr>
          <w:rFonts w:ascii="Times New Roman" w:hAnsi="Times New Roman"/>
          <w:b/>
          <w:i/>
          <w:color w:val="538135" w:themeColor="accent6" w:themeShade="BF"/>
          <w:sz w:val="28"/>
          <w:szCs w:val="36"/>
        </w:rPr>
      </w:pPr>
      <w:r>
        <w:rPr>
          <w:rFonts w:ascii="Times New Roman" w:hAnsi="Times New Roman"/>
          <w:b/>
          <w:i/>
          <w:color w:val="538135" w:themeColor="accent6" w:themeShade="BF"/>
          <w:sz w:val="28"/>
          <w:szCs w:val="36"/>
        </w:rPr>
        <w:t>Художественная литература</w:t>
      </w:r>
    </w:p>
    <w:p w:rsidR="00AB01E3" w:rsidRPr="00AB01E3" w:rsidRDefault="00AB01E3" w:rsidP="00AB01E3">
      <w:pPr>
        <w:pStyle w:val="a3"/>
        <w:numPr>
          <w:ilvl w:val="3"/>
          <w:numId w:val="1"/>
        </w:numPr>
        <w:tabs>
          <w:tab w:val="left" w:pos="851"/>
        </w:tabs>
        <w:spacing w:after="0"/>
        <w:ind w:left="709" w:hanging="425"/>
        <w:rPr>
          <w:rFonts w:ascii="Times New Roman" w:hAnsi="Times New Roman" w:cs="Times New Roman"/>
          <w:sz w:val="28"/>
          <w:szCs w:val="28"/>
        </w:rPr>
      </w:pPr>
      <w:r w:rsidRPr="00AB01E3">
        <w:rPr>
          <w:rFonts w:ascii="Times New Roman" w:hAnsi="Times New Roman"/>
          <w:color w:val="000000" w:themeColor="text1"/>
          <w:sz w:val="28"/>
          <w:szCs w:val="36"/>
        </w:rPr>
        <w:t>Гербова В.В. Приобщение детей к художественной литературе</w:t>
      </w:r>
      <w:r w:rsidRPr="00AB01E3">
        <w:rPr>
          <w:rFonts w:ascii="Times New Roman" w:hAnsi="Times New Roman"/>
          <w:sz w:val="28"/>
          <w:szCs w:val="36"/>
        </w:rPr>
        <w:t xml:space="preserve">: Программа и методические рекомендации. - </w:t>
      </w:r>
      <w:r w:rsidRPr="00AB01E3">
        <w:rPr>
          <w:rFonts w:ascii="Times New Roman" w:hAnsi="Times New Roman"/>
          <w:color w:val="000000" w:themeColor="text1"/>
          <w:sz w:val="28"/>
          <w:szCs w:val="28"/>
        </w:rPr>
        <w:t>М.: Мозаика – Синтез,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2006</w:t>
      </w:r>
      <w:r w:rsidRPr="00AB01E3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80</w:t>
      </w:r>
      <w:r w:rsidRPr="00AB01E3">
        <w:rPr>
          <w:rFonts w:ascii="Times New Roman" w:hAnsi="Times New Roman"/>
          <w:color w:val="000000" w:themeColor="text1"/>
          <w:sz w:val="28"/>
          <w:szCs w:val="28"/>
        </w:rPr>
        <w:t xml:space="preserve"> с.</w:t>
      </w:r>
    </w:p>
    <w:p w:rsidR="00AB01E3" w:rsidRPr="00AB01E3" w:rsidRDefault="00AB01E3" w:rsidP="00AB01E3">
      <w:pPr>
        <w:pStyle w:val="a3"/>
        <w:tabs>
          <w:tab w:val="left" w:pos="851"/>
        </w:tabs>
        <w:spacing w:after="0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8F4" w:rsidRDefault="007958F4" w:rsidP="007958F4"/>
    <w:p w:rsidR="007958F4" w:rsidRDefault="007958F4" w:rsidP="007958F4">
      <w:pPr>
        <w:spacing w:after="200" w:line="276" w:lineRule="auto"/>
        <w:rPr>
          <w:rFonts w:ascii="Times New Roman" w:eastAsiaTheme="minorEastAsia" w:hAnsi="Times New Roman" w:cs="Times New Roman"/>
          <w:b/>
          <w:i/>
          <w:color w:val="538135" w:themeColor="accent6" w:themeShade="BF"/>
          <w:sz w:val="28"/>
          <w:szCs w:val="28"/>
          <w:lang w:eastAsia="ru-RU"/>
        </w:rPr>
      </w:pPr>
      <w:r w:rsidRPr="007958F4">
        <w:rPr>
          <w:rFonts w:ascii="Times New Roman" w:eastAsiaTheme="minorEastAsia" w:hAnsi="Times New Roman" w:cs="Times New Roman"/>
          <w:b/>
          <w:i/>
          <w:color w:val="538135" w:themeColor="accent6" w:themeShade="BF"/>
          <w:sz w:val="28"/>
          <w:szCs w:val="28"/>
          <w:lang w:eastAsia="ru-RU"/>
        </w:rPr>
        <w:t>2-ая группа раннего возраста</w:t>
      </w:r>
    </w:p>
    <w:p w:rsidR="002F1772" w:rsidRPr="002F1772" w:rsidRDefault="002F1772" w:rsidP="002F177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70"/>
        </w:tabs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F1772">
        <w:rPr>
          <w:rFonts w:ascii="Times New Roman" w:eastAsia="Calibri" w:hAnsi="Times New Roman" w:cs="Times New Roman"/>
          <w:sz w:val="28"/>
          <w:szCs w:val="28"/>
          <w:lang w:eastAsia="zh-CN"/>
        </w:rPr>
        <w:t>Гербова В.В.  Развитие речи в детском саду. Вторая группа раннего возраста. – М.: Мозаика – Синтез, 2014-112 с.</w:t>
      </w:r>
    </w:p>
    <w:p w:rsidR="002F1772" w:rsidRPr="007958F4" w:rsidRDefault="002F1772" w:rsidP="007958F4">
      <w:pPr>
        <w:spacing w:after="200" w:line="276" w:lineRule="auto"/>
        <w:rPr>
          <w:rFonts w:ascii="Times New Roman" w:eastAsiaTheme="minorEastAsia" w:hAnsi="Times New Roman" w:cs="Times New Roman"/>
          <w:b/>
          <w:i/>
          <w:color w:val="538135" w:themeColor="accent6" w:themeShade="BF"/>
          <w:sz w:val="28"/>
          <w:szCs w:val="28"/>
          <w:lang w:eastAsia="ru-RU"/>
        </w:rPr>
      </w:pPr>
    </w:p>
    <w:p w:rsidR="007958F4" w:rsidRDefault="007958F4" w:rsidP="007958F4">
      <w:pPr>
        <w:spacing w:after="200" w:line="276" w:lineRule="auto"/>
        <w:rPr>
          <w:rFonts w:ascii="Times New Roman" w:eastAsiaTheme="minorEastAsia" w:hAnsi="Times New Roman" w:cs="Times New Roman"/>
          <w:b/>
          <w:i/>
          <w:color w:val="538135" w:themeColor="accent6" w:themeShade="BF"/>
          <w:sz w:val="28"/>
          <w:szCs w:val="28"/>
          <w:lang w:eastAsia="ru-RU"/>
        </w:rPr>
      </w:pPr>
      <w:r w:rsidRPr="007958F4">
        <w:rPr>
          <w:rFonts w:ascii="Times New Roman" w:eastAsiaTheme="minorEastAsia" w:hAnsi="Times New Roman" w:cs="Times New Roman"/>
          <w:b/>
          <w:i/>
          <w:color w:val="538135" w:themeColor="accent6" w:themeShade="BF"/>
          <w:sz w:val="28"/>
          <w:szCs w:val="28"/>
          <w:lang w:eastAsia="ru-RU"/>
        </w:rPr>
        <w:t>Младшая группа</w:t>
      </w:r>
    </w:p>
    <w:p w:rsidR="007958F4" w:rsidRDefault="007958F4" w:rsidP="007958F4">
      <w:pPr>
        <w:pStyle w:val="a3"/>
        <w:numPr>
          <w:ilvl w:val="0"/>
          <w:numId w:val="5"/>
        </w:numPr>
        <w:tabs>
          <w:tab w:val="left" w:pos="3270"/>
        </w:tabs>
        <w:rPr>
          <w:rFonts w:ascii="Times New Roman" w:hAnsi="Times New Roman"/>
          <w:sz w:val="28"/>
          <w:szCs w:val="28"/>
        </w:rPr>
      </w:pPr>
      <w:r w:rsidRPr="007958F4">
        <w:rPr>
          <w:rFonts w:ascii="Times New Roman" w:hAnsi="Times New Roman"/>
          <w:sz w:val="28"/>
          <w:szCs w:val="28"/>
        </w:rPr>
        <w:t>Гербова В.В., Максаков А.И.  Занятия по развитию речи в первой младшей группе детского сада. Из опыта работы. – М.: Просвещение, 1976 – 160 с.</w:t>
      </w:r>
    </w:p>
    <w:p w:rsidR="007958F4" w:rsidRPr="005349E3" w:rsidRDefault="007958F4" w:rsidP="007958F4">
      <w:pPr>
        <w:pStyle w:val="a3"/>
        <w:numPr>
          <w:ilvl w:val="0"/>
          <w:numId w:val="5"/>
        </w:numPr>
        <w:tabs>
          <w:tab w:val="left" w:pos="32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Гербова В.В., Максаков А.И. </w:t>
      </w:r>
      <w:r w:rsidRPr="005349E3">
        <w:rPr>
          <w:rFonts w:ascii="Times New Roman" w:hAnsi="Times New Roman"/>
          <w:sz w:val="28"/>
          <w:szCs w:val="28"/>
        </w:rPr>
        <w:t xml:space="preserve">Занятия по развитию речи в первой младшей группе детского сада: Пособие для воспитателя детского сада – 2-е </w:t>
      </w:r>
      <w:proofErr w:type="spellStart"/>
      <w:proofErr w:type="gramStart"/>
      <w:r w:rsidRPr="005349E3">
        <w:rPr>
          <w:rFonts w:ascii="Times New Roman" w:hAnsi="Times New Roman"/>
          <w:sz w:val="28"/>
          <w:szCs w:val="28"/>
        </w:rPr>
        <w:t>изд</w:t>
      </w:r>
      <w:proofErr w:type="spellEnd"/>
      <w:r w:rsidRPr="005349E3">
        <w:rPr>
          <w:rFonts w:ascii="Times New Roman" w:hAnsi="Times New Roman"/>
          <w:sz w:val="28"/>
          <w:szCs w:val="28"/>
        </w:rPr>
        <w:t>,,</w:t>
      </w:r>
      <w:proofErr w:type="gramEnd"/>
      <w:r w:rsidRPr="005349E3">
        <w:rPr>
          <w:rFonts w:ascii="Times New Roman" w:hAnsi="Times New Roman"/>
          <w:sz w:val="28"/>
          <w:szCs w:val="28"/>
        </w:rPr>
        <w:t xml:space="preserve"> перераб. – М.: Просвещение, 1986 – 128 с.</w:t>
      </w:r>
    </w:p>
    <w:p w:rsidR="002F1772" w:rsidRPr="005349E3" w:rsidRDefault="002F1772" w:rsidP="002F1772">
      <w:pPr>
        <w:pStyle w:val="a3"/>
        <w:numPr>
          <w:ilvl w:val="0"/>
          <w:numId w:val="5"/>
        </w:numPr>
        <w:tabs>
          <w:tab w:val="left" w:pos="32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Гербова В.В. </w:t>
      </w:r>
      <w:r w:rsidRPr="005349E3">
        <w:rPr>
          <w:rFonts w:ascii="Times New Roman" w:hAnsi="Times New Roman"/>
          <w:sz w:val="28"/>
          <w:szCs w:val="28"/>
        </w:rPr>
        <w:t xml:space="preserve">Занятия по развитии речи в первой младшей группе детского сада. Планы занятий. – 2-е изд., </w:t>
      </w:r>
      <w:proofErr w:type="spellStart"/>
      <w:r w:rsidRPr="005349E3">
        <w:rPr>
          <w:rFonts w:ascii="Times New Roman" w:hAnsi="Times New Roman"/>
          <w:sz w:val="28"/>
          <w:szCs w:val="28"/>
        </w:rPr>
        <w:t>испр</w:t>
      </w:r>
      <w:proofErr w:type="spellEnd"/>
      <w:r w:rsidRPr="005349E3">
        <w:rPr>
          <w:rFonts w:ascii="Times New Roman" w:hAnsi="Times New Roman"/>
          <w:sz w:val="28"/>
          <w:szCs w:val="28"/>
        </w:rPr>
        <w:t>., и доп., - М.: Мозаика – Синтез, 2008-112 с.</w:t>
      </w:r>
    </w:p>
    <w:p w:rsidR="007958F4" w:rsidRPr="00AB01E3" w:rsidRDefault="006D7016" w:rsidP="007958F4">
      <w:pPr>
        <w:pStyle w:val="a3"/>
        <w:numPr>
          <w:ilvl w:val="0"/>
          <w:numId w:val="5"/>
        </w:numPr>
        <w:tabs>
          <w:tab w:val="left" w:pos="32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Гербова В.В.  </w:t>
      </w:r>
      <w:r w:rsidRPr="005349E3">
        <w:rPr>
          <w:rFonts w:ascii="Times New Roman" w:hAnsi="Times New Roman"/>
          <w:sz w:val="28"/>
          <w:szCs w:val="28"/>
        </w:rPr>
        <w:t>Занятия по развитию речи во второй младшей группе. Планы занятий. - М.: Мозаика – Синтез, 2007-96 с.</w:t>
      </w:r>
    </w:p>
    <w:p w:rsidR="007958F4" w:rsidRDefault="007958F4" w:rsidP="007958F4">
      <w:pPr>
        <w:spacing w:after="200" w:line="276" w:lineRule="auto"/>
        <w:rPr>
          <w:rFonts w:ascii="Times New Roman" w:eastAsiaTheme="minorEastAsia" w:hAnsi="Times New Roman" w:cs="Times New Roman"/>
          <w:b/>
          <w:i/>
          <w:color w:val="538135" w:themeColor="accent6" w:themeShade="BF"/>
          <w:sz w:val="28"/>
          <w:szCs w:val="28"/>
          <w:lang w:eastAsia="ru-RU"/>
        </w:rPr>
      </w:pPr>
      <w:r w:rsidRPr="007958F4">
        <w:rPr>
          <w:rFonts w:ascii="Times New Roman" w:eastAsiaTheme="minorEastAsia" w:hAnsi="Times New Roman" w:cs="Times New Roman"/>
          <w:b/>
          <w:i/>
          <w:color w:val="538135" w:themeColor="accent6" w:themeShade="BF"/>
          <w:sz w:val="28"/>
          <w:szCs w:val="28"/>
          <w:lang w:eastAsia="ru-RU"/>
        </w:rPr>
        <w:t>Средняя группа</w:t>
      </w:r>
    </w:p>
    <w:p w:rsidR="007659D2" w:rsidRDefault="007659D2" w:rsidP="007958F4">
      <w:pPr>
        <w:numPr>
          <w:ilvl w:val="0"/>
          <w:numId w:val="7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36"/>
          <w:lang w:eastAsia="zh-CN"/>
        </w:rPr>
      </w:pPr>
      <w:r w:rsidRPr="007659D2">
        <w:rPr>
          <w:rFonts w:ascii="Times New Roman" w:eastAsia="Calibri" w:hAnsi="Times New Roman" w:cs="Times New Roman"/>
          <w:sz w:val="28"/>
          <w:szCs w:val="36"/>
          <w:lang w:eastAsia="zh-CN"/>
        </w:rPr>
        <w:t>Гербова В.В.  Развитие речи в детском саду: Средняя группа. – М.: Мозаика – Синтез, 2014-80 с.</w:t>
      </w:r>
    </w:p>
    <w:p w:rsidR="00AB01E3" w:rsidRPr="007958F4" w:rsidRDefault="00AB01E3" w:rsidP="007958F4">
      <w:pPr>
        <w:numPr>
          <w:ilvl w:val="0"/>
          <w:numId w:val="7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>Гербова В.В. Занятия по развитию речи в средней группе: Планы занятий. – М.: Мозаика – Синтез, 2009 – 80 с.</w:t>
      </w:r>
    </w:p>
    <w:p w:rsidR="00AB01E3" w:rsidRDefault="00AB01E3" w:rsidP="007958F4">
      <w:pPr>
        <w:spacing w:after="200" w:line="276" w:lineRule="auto"/>
        <w:rPr>
          <w:rFonts w:ascii="Times New Roman" w:eastAsiaTheme="minorEastAsia" w:hAnsi="Times New Roman" w:cs="Times New Roman"/>
          <w:b/>
          <w:i/>
          <w:color w:val="538135" w:themeColor="accent6" w:themeShade="BF"/>
          <w:sz w:val="28"/>
          <w:szCs w:val="28"/>
          <w:lang w:eastAsia="ru-RU"/>
        </w:rPr>
      </w:pPr>
    </w:p>
    <w:p w:rsidR="007958F4" w:rsidRDefault="007958F4" w:rsidP="007958F4">
      <w:pPr>
        <w:spacing w:after="200" w:line="276" w:lineRule="auto"/>
        <w:rPr>
          <w:rFonts w:ascii="Times New Roman" w:eastAsiaTheme="minorEastAsia" w:hAnsi="Times New Roman" w:cs="Times New Roman"/>
          <w:b/>
          <w:i/>
          <w:color w:val="538135" w:themeColor="accent6" w:themeShade="BF"/>
          <w:sz w:val="28"/>
          <w:szCs w:val="28"/>
          <w:lang w:eastAsia="ru-RU"/>
        </w:rPr>
      </w:pPr>
      <w:r w:rsidRPr="007958F4">
        <w:rPr>
          <w:rFonts w:ascii="Times New Roman" w:eastAsiaTheme="minorEastAsia" w:hAnsi="Times New Roman" w:cs="Times New Roman"/>
          <w:b/>
          <w:i/>
          <w:color w:val="538135" w:themeColor="accent6" w:themeShade="BF"/>
          <w:sz w:val="28"/>
          <w:szCs w:val="28"/>
          <w:lang w:eastAsia="ru-RU"/>
        </w:rPr>
        <w:t>Старшая группа</w:t>
      </w:r>
    </w:p>
    <w:p w:rsidR="002866CA" w:rsidRPr="002866CA" w:rsidRDefault="002866CA" w:rsidP="002866CA">
      <w:pPr>
        <w:numPr>
          <w:ilvl w:val="0"/>
          <w:numId w:val="8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36"/>
          <w:lang w:eastAsia="zh-CN"/>
        </w:rPr>
      </w:pPr>
      <w:r w:rsidRPr="002866CA">
        <w:rPr>
          <w:rFonts w:ascii="Times New Roman" w:eastAsia="Calibri" w:hAnsi="Times New Roman" w:cs="Times New Roman"/>
          <w:sz w:val="28"/>
          <w:szCs w:val="36"/>
          <w:lang w:eastAsia="zh-CN"/>
        </w:rPr>
        <w:t>Гербова В.В. Занятия по развитию речи в старшей группе детского сада: Планы занятий. – М.: Мозаика –Синтез, 2010-144 с.</w:t>
      </w:r>
    </w:p>
    <w:p w:rsidR="007958F4" w:rsidRPr="007958F4" w:rsidRDefault="007958F4" w:rsidP="007958F4">
      <w:pPr>
        <w:spacing w:after="200" w:line="276" w:lineRule="auto"/>
        <w:rPr>
          <w:rFonts w:ascii="Times New Roman" w:eastAsiaTheme="minorEastAsia" w:hAnsi="Times New Roman" w:cs="Times New Roman"/>
          <w:b/>
          <w:i/>
          <w:color w:val="538135" w:themeColor="accent6" w:themeShade="BF"/>
          <w:sz w:val="28"/>
          <w:szCs w:val="28"/>
          <w:lang w:eastAsia="ru-RU"/>
        </w:rPr>
      </w:pPr>
    </w:p>
    <w:p w:rsidR="007958F4" w:rsidRDefault="007958F4" w:rsidP="007958F4">
      <w:pPr>
        <w:spacing w:after="200" w:line="276" w:lineRule="auto"/>
        <w:rPr>
          <w:rFonts w:ascii="Times New Roman" w:eastAsiaTheme="minorEastAsia" w:hAnsi="Times New Roman" w:cs="Times New Roman"/>
          <w:b/>
          <w:i/>
          <w:color w:val="538135" w:themeColor="accent6" w:themeShade="BF"/>
          <w:sz w:val="28"/>
          <w:szCs w:val="28"/>
          <w:lang w:eastAsia="ru-RU"/>
        </w:rPr>
      </w:pPr>
      <w:r w:rsidRPr="007958F4">
        <w:rPr>
          <w:rFonts w:ascii="Times New Roman" w:eastAsiaTheme="minorEastAsia" w:hAnsi="Times New Roman" w:cs="Times New Roman"/>
          <w:b/>
          <w:i/>
          <w:color w:val="538135" w:themeColor="accent6" w:themeShade="BF"/>
          <w:sz w:val="28"/>
          <w:szCs w:val="28"/>
          <w:lang w:eastAsia="ru-RU"/>
        </w:rPr>
        <w:t>Подготовительная к школе группа</w:t>
      </w:r>
    </w:p>
    <w:p w:rsidR="00BD0D29" w:rsidRPr="00BD0D29" w:rsidRDefault="00BD0D29" w:rsidP="00BD0D29">
      <w:pPr>
        <w:numPr>
          <w:ilvl w:val="0"/>
          <w:numId w:val="9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36"/>
          <w:lang w:eastAsia="zh-CN"/>
        </w:rPr>
      </w:pPr>
      <w:r w:rsidRPr="00BD0D29">
        <w:rPr>
          <w:rFonts w:ascii="Times New Roman" w:eastAsia="Calibri" w:hAnsi="Times New Roman" w:cs="Times New Roman"/>
          <w:sz w:val="28"/>
          <w:szCs w:val="36"/>
          <w:lang w:eastAsia="zh-CN"/>
        </w:rPr>
        <w:lastRenderedPageBreak/>
        <w:t>Гербова В.В. Развитие речи в детском саду: Подготовительная к школе группа. - М.: Мозаика – Синтез, 2014 – 112 с.</w:t>
      </w:r>
    </w:p>
    <w:p w:rsidR="00BD0D29" w:rsidRPr="007958F4" w:rsidRDefault="00BD0D29" w:rsidP="007958F4">
      <w:pPr>
        <w:spacing w:after="200" w:line="276" w:lineRule="auto"/>
        <w:rPr>
          <w:rFonts w:ascii="Times New Roman" w:eastAsiaTheme="minorEastAsia" w:hAnsi="Times New Roman" w:cs="Times New Roman"/>
          <w:b/>
          <w:i/>
          <w:color w:val="538135" w:themeColor="accent6" w:themeShade="BF"/>
          <w:sz w:val="28"/>
          <w:szCs w:val="28"/>
          <w:lang w:eastAsia="ru-RU"/>
        </w:rPr>
      </w:pPr>
    </w:p>
    <w:p w:rsidR="00AB01E3" w:rsidRPr="00AB01E3" w:rsidRDefault="00AB01E3" w:rsidP="00AB01E3">
      <w:pPr>
        <w:rPr>
          <w:rFonts w:ascii="Times New Roman" w:hAnsi="Times New Roman"/>
          <w:b/>
          <w:color w:val="538135" w:themeColor="accent6" w:themeShade="BF"/>
          <w:sz w:val="28"/>
          <w:szCs w:val="28"/>
        </w:rPr>
      </w:pPr>
      <w:r w:rsidRPr="00AB01E3">
        <w:rPr>
          <w:rFonts w:ascii="Times New Roman" w:hAnsi="Times New Roman"/>
          <w:b/>
          <w:color w:val="538135" w:themeColor="accent6" w:themeShade="BF"/>
          <w:sz w:val="28"/>
          <w:szCs w:val="28"/>
        </w:rPr>
        <w:t>Пособия:</w:t>
      </w:r>
    </w:p>
    <w:p w:rsidR="00AB01E3" w:rsidRPr="00AB01E3" w:rsidRDefault="00AB01E3" w:rsidP="00AB01E3">
      <w:pPr>
        <w:numPr>
          <w:ilvl w:val="0"/>
          <w:numId w:val="10"/>
        </w:num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B01E3">
        <w:rPr>
          <w:rFonts w:ascii="Times New Roman" w:hAnsi="Times New Roman"/>
          <w:color w:val="000000" w:themeColor="text1"/>
          <w:sz w:val="28"/>
          <w:szCs w:val="28"/>
        </w:rPr>
        <w:t>Гербова В.В. Развитие речи в детском саду: Наглядно – дидактическое пособие. - М.: Мозаика – Синтез, 2014.</w:t>
      </w:r>
    </w:p>
    <w:p w:rsidR="00AB01E3" w:rsidRDefault="00AB01E3" w:rsidP="00AB01E3">
      <w:pPr>
        <w:numPr>
          <w:ilvl w:val="0"/>
          <w:numId w:val="10"/>
        </w:num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B01E3">
        <w:rPr>
          <w:rFonts w:ascii="Times New Roman" w:hAnsi="Times New Roman"/>
          <w:color w:val="000000" w:themeColor="text1"/>
          <w:sz w:val="28"/>
          <w:szCs w:val="28"/>
        </w:rPr>
        <w:t>Грамматика в картинках. Ударение. - - М.: Мозаика – Синтез, 2014</w:t>
      </w:r>
      <w:r w:rsidR="005C1DC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C1DC6" w:rsidRPr="00AB01E3" w:rsidRDefault="005C1DC6" w:rsidP="00AB01E3">
      <w:pPr>
        <w:numPr>
          <w:ilvl w:val="0"/>
          <w:numId w:val="10"/>
        </w:num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Алфавит (плакат)</w:t>
      </w:r>
      <w:bookmarkStart w:id="0" w:name="_GoBack"/>
      <w:bookmarkEnd w:id="0"/>
    </w:p>
    <w:p w:rsidR="00FB7E44" w:rsidRDefault="00FB7E44" w:rsidP="007958F4">
      <w:pPr>
        <w:ind w:firstLine="708"/>
      </w:pPr>
    </w:p>
    <w:p w:rsidR="005C1DC6" w:rsidRDefault="005C1DC6" w:rsidP="007958F4">
      <w:pPr>
        <w:ind w:firstLine="708"/>
      </w:pPr>
    </w:p>
    <w:p w:rsidR="005C1DC6" w:rsidRPr="005C1DC6" w:rsidRDefault="005C1DC6" w:rsidP="005C1DC6">
      <w:pPr>
        <w:rPr>
          <w:rFonts w:ascii="Times New Roman" w:hAnsi="Times New Roman" w:cs="Times New Roman"/>
          <w:sz w:val="28"/>
          <w:szCs w:val="28"/>
        </w:rPr>
      </w:pPr>
    </w:p>
    <w:sectPr w:rsidR="005C1DC6" w:rsidRPr="005C1DC6" w:rsidSect="002866CA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5349"/>
    <w:multiLevelType w:val="hybridMultilevel"/>
    <w:tmpl w:val="B2DE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7D90"/>
    <w:multiLevelType w:val="hybridMultilevel"/>
    <w:tmpl w:val="CF941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75C4"/>
    <w:multiLevelType w:val="hybridMultilevel"/>
    <w:tmpl w:val="D044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7327B"/>
    <w:multiLevelType w:val="hybridMultilevel"/>
    <w:tmpl w:val="EDDA5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F289A"/>
    <w:multiLevelType w:val="hybridMultilevel"/>
    <w:tmpl w:val="49141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57644"/>
    <w:multiLevelType w:val="hybridMultilevel"/>
    <w:tmpl w:val="2D1AB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B43A6"/>
    <w:multiLevelType w:val="hybridMultilevel"/>
    <w:tmpl w:val="188C2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C5A60"/>
    <w:multiLevelType w:val="hybridMultilevel"/>
    <w:tmpl w:val="B21C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66F3F"/>
    <w:multiLevelType w:val="hybridMultilevel"/>
    <w:tmpl w:val="B280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90E8C"/>
    <w:multiLevelType w:val="hybridMultilevel"/>
    <w:tmpl w:val="587AC1CA"/>
    <w:lvl w:ilvl="0" w:tplc="761EC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E44"/>
    <w:rsid w:val="002866CA"/>
    <w:rsid w:val="002B0FB6"/>
    <w:rsid w:val="002F1772"/>
    <w:rsid w:val="00361381"/>
    <w:rsid w:val="00521690"/>
    <w:rsid w:val="005C1DC6"/>
    <w:rsid w:val="006D7016"/>
    <w:rsid w:val="007659D2"/>
    <w:rsid w:val="007958F4"/>
    <w:rsid w:val="00AB01E3"/>
    <w:rsid w:val="00BD0D29"/>
    <w:rsid w:val="00EB2220"/>
    <w:rsid w:val="00FB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068F"/>
  <w15:chartTrackingRefBased/>
  <w15:docId w15:val="{F6B27D83-C770-4590-A19E-4C7417D6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381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Olya</cp:lastModifiedBy>
  <cp:revision>6</cp:revision>
  <dcterms:created xsi:type="dcterms:W3CDTF">2017-11-24T17:05:00Z</dcterms:created>
  <dcterms:modified xsi:type="dcterms:W3CDTF">2022-10-26T08:38:00Z</dcterms:modified>
</cp:coreProperties>
</file>